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70E0">
      <w:pPr>
        <w:spacing w:before="150" w:after="150"/>
        <w:jc w:val="center"/>
        <w:divId w:val="1520657261"/>
      </w:pPr>
      <w:bookmarkStart w:id="0" w:name="_GoBack"/>
      <w:bookmarkEnd w:id="0"/>
      <w:r>
        <w:rPr>
          <w:rFonts w:ascii="MS PGothic" w:eastAsia="MS PGothic" w:hAnsi="MS PGothic" w:hint="eastAsia"/>
          <w:b/>
          <w:bCs/>
          <w:color w:val="A5171C"/>
          <w:sz w:val="24"/>
          <w:szCs w:val="24"/>
        </w:rPr>
        <w:t>大使館事務職員（領事窓口受付業務）の臨時募集</w:t>
      </w:r>
    </w:p>
    <w:p w:rsidR="00000000" w:rsidRDefault="001E70E0">
      <w:pPr>
        <w:spacing w:before="75" w:line="312" w:lineRule="auto"/>
        <w:ind w:right="150"/>
        <w:jc w:val="righ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>平成</w:t>
      </w:r>
      <w:r>
        <w:rPr>
          <w:rFonts w:ascii="Arial" w:hAnsi="Arial" w:cs="Arial"/>
          <w:sz w:val="22"/>
          <w:szCs w:val="22"/>
          <w:lang w:val="en-US"/>
        </w:rPr>
        <w:t>26</w:t>
      </w:r>
      <w:r>
        <w:rPr>
          <w:rFonts w:ascii="MS PGothic" w:eastAsia="MS PGothic" w:hAnsi="MS PGothic" w:hint="eastAsia"/>
          <w:sz w:val="22"/>
          <w:szCs w:val="22"/>
        </w:rPr>
        <w:t>年</w:t>
      </w:r>
      <w:r>
        <w:rPr>
          <w:rFonts w:ascii="Arial" w:hAnsi="Arial" w:cs="Arial"/>
          <w:sz w:val="22"/>
          <w:szCs w:val="22"/>
          <w:lang w:val="en-US"/>
        </w:rPr>
        <w:t>12</w:t>
      </w:r>
      <w:r>
        <w:rPr>
          <w:rFonts w:ascii="MS PGothic" w:eastAsia="MS PGothic" w:hAnsi="MS PGothic" w:hint="eastAsia"/>
          <w:sz w:val="22"/>
          <w:szCs w:val="22"/>
        </w:rPr>
        <w:t>月</w:t>
      </w:r>
      <w:r>
        <w:rPr>
          <w:rFonts w:ascii="Arial" w:hAnsi="Arial" w:cs="Arial"/>
          <w:sz w:val="22"/>
          <w:szCs w:val="22"/>
          <w:lang w:val="en-US"/>
        </w:rPr>
        <w:t>16</w:t>
      </w:r>
      <w:r>
        <w:rPr>
          <w:rFonts w:ascii="MS PGothic" w:eastAsia="MS PGothic" w:hAnsi="MS PGothic" w:hint="eastAsia"/>
          <w:sz w:val="22"/>
          <w:szCs w:val="22"/>
        </w:rPr>
        <w:t>日</w:t>
      </w:r>
    </w:p>
    <w:p w:rsidR="00000000" w:rsidRDefault="001E70E0">
      <w:pPr>
        <w:spacing w:after="240" w:line="312" w:lineRule="auto"/>
        <w:jc w:val="lef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 xml:space="preserve">　在チェコ日本国大使館では，出産休暇及び育児休業職員の代替職員（領事窓口受付業務）に関し，以下の要領にて選考による職員の期限（原則３年間）付き臨時募集を行います。</w:t>
      </w:r>
    </w:p>
    <w:p w:rsidR="00000000" w:rsidRDefault="001E70E0">
      <w:pPr>
        <w:spacing w:before="225" w:after="225" w:line="312" w:lineRule="atLeast"/>
        <w:jc w:val="left"/>
        <w:divId w:val="686948592"/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>
        <w:rPr>
          <w:rFonts w:ascii="MS PGothic" w:eastAsia="MS PGothic" w:hAnsi="MS PGothic" w:hint="eastAsia"/>
          <w:b/>
          <w:bCs/>
          <w:color w:val="000000"/>
          <w:sz w:val="22"/>
          <w:szCs w:val="22"/>
        </w:rPr>
        <w:t xml:space="preserve">　採用期間</w:t>
      </w:r>
    </w:p>
    <w:p w:rsidR="00000000" w:rsidRDefault="001E70E0">
      <w:pPr>
        <w:spacing w:after="240" w:line="312" w:lineRule="auto"/>
        <w:jc w:val="lef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 xml:space="preserve">　</w:t>
      </w:r>
      <w:r>
        <w:rPr>
          <w:rFonts w:ascii="Arial" w:hAnsi="Arial" w:cs="Arial"/>
          <w:sz w:val="22"/>
          <w:szCs w:val="22"/>
          <w:lang w:val="en-US"/>
        </w:rPr>
        <w:t>2015</w:t>
      </w:r>
      <w:r>
        <w:rPr>
          <w:rFonts w:ascii="MS PGothic" w:eastAsia="MS PGothic" w:hAnsi="MS PGothic" w:hint="eastAsia"/>
          <w:sz w:val="22"/>
          <w:szCs w:val="22"/>
        </w:rPr>
        <w:t>年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MS PGothic" w:eastAsia="MS PGothic" w:hAnsi="MS PGothic" w:hint="eastAsia"/>
          <w:sz w:val="22"/>
          <w:szCs w:val="22"/>
        </w:rPr>
        <w:t>月</w:t>
      </w:r>
      <w:r>
        <w:rPr>
          <w:rFonts w:ascii="Arial" w:hAnsi="Arial" w:cs="Arial"/>
          <w:sz w:val="22"/>
          <w:szCs w:val="22"/>
          <w:lang w:val="en-US"/>
        </w:rPr>
        <w:t>16</w:t>
      </w:r>
      <w:r>
        <w:rPr>
          <w:rFonts w:ascii="MS PGothic" w:eastAsia="MS PGothic" w:hAnsi="MS PGothic" w:hint="eastAsia"/>
          <w:sz w:val="22"/>
          <w:szCs w:val="22"/>
        </w:rPr>
        <w:t>日から</w:t>
      </w:r>
      <w:r>
        <w:rPr>
          <w:rFonts w:ascii="Arial" w:hAnsi="Arial" w:cs="Arial"/>
          <w:sz w:val="22"/>
          <w:szCs w:val="22"/>
          <w:lang w:val="en-US"/>
        </w:rPr>
        <w:t>2018</w:t>
      </w:r>
      <w:r>
        <w:rPr>
          <w:rFonts w:ascii="MS PGothic" w:eastAsia="MS PGothic" w:hAnsi="MS PGothic" w:hint="eastAsia"/>
          <w:sz w:val="22"/>
          <w:szCs w:val="22"/>
        </w:rPr>
        <w:t>年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MS PGothic" w:eastAsia="MS PGothic" w:hAnsi="MS PGothic" w:hint="eastAsia"/>
          <w:sz w:val="22"/>
          <w:szCs w:val="22"/>
        </w:rPr>
        <w:t>月</w:t>
      </w:r>
      <w:r>
        <w:rPr>
          <w:rFonts w:ascii="Arial" w:hAnsi="Arial" w:cs="Arial"/>
          <w:sz w:val="22"/>
          <w:szCs w:val="22"/>
          <w:lang w:val="en-US"/>
        </w:rPr>
        <w:t>15</w:t>
      </w:r>
      <w:r>
        <w:rPr>
          <w:rFonts w:ascii="MS PGothic" w:eastAsia="MS PGothic" w:hAnsi="MS PGothic" w:hint="eastAsia"/>
          <w:sz w:val="22"/>
          <w:szCs w:val="22"/>
        </w:rPr>
        <w:t>日までの</w:t>
      </w:r>
      <w:r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MS PGothic" w:eastAsia="MS PGothic" w:hAnsi="MS PGothic" w:hint="eastAsia"/>
          <w:sz w:val="22"/>
          <w:szCs w:val="22"/>
        </w:rPr>
        <w:t>年間（予定）</w:t>
      </w:r>
    </w:p>
    <w:p w:rsidR="00000000" w:rsidRDefault="001E70E0">
      <w:pPr>
        <w:spacing w:before="225" w:after="225" w:line="312" w:lineRule="atLeast"/>
        <w:jc w:val="left"/>
        <w:divId w:val="1823235383"/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</w:t>
      </w:r>
      <w:r>
        <w:rPr>
          <w:rFonts w:ascii="MS PGothic" w:eastAsia="MS PGothic" w:hAnsi="MS PGothic" w:hint="eastAsia"/>
          <w:b/>
          <w:bCs/>
          <w:color w:val="000000"/>
          <w:sz w:val="22"/>
          <w:szCs w:val="22"/>
        </w:rPr>
        <w:t xml:space="preserve">　職務内容及び待遇</w:t>
      </w:r>
    </w:p>
    <w:p w:rsidR="00000000" w:rsidRDefault="001E70E0">
      <w:pPr>
        <w:spacing w:after="240" w:line="312" w:lineRule="auto"/>
        <w:jc w:val="lef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 xml:space="preserve">　大使館現地職員として採用され，採用後は，領事窓口受付担当職員として在チェコ日本国大使館（</w:t>
      </w:r>
      <w:r>
        <w:rPr>
          <w:rFonts w:ascii="MS Gothic" w:eastAsia="MS Gothic" w:hAnsi="MS Gothic" w:hint="eastAsia"/>
          <w:sz w:val="22"/>
          <w:szCs w:val="22"/>
          <w:lang w:val="en-US"/>
        </w:rPr>
        <w:t>Velvyslanectví Japonska</w:t>
      </w:r>
      <w:r>
        <w:rPr>
          <w:rFonts w:ascii="MS Gothic" w:eastAsia="MS Gothic" w:hAnsi="MS Gothic" w:hint="eastAsia"/>
          <w:sz w:val="22"/>
          <w:szCs w:val="22"/>
        </w:rPr>
        <w:t>、</w:t>
      </w:r>
      <w:r>
        <w:rPr>
          <w:rFonts w:ascii="MS Gothic" w:eastAsia="MS Gothic" w:hAnsi="MS Gothic" w:hint="eastAsia"/>
          <w:sz w:val="22"/>
          <w:szCs w:val="22"/>
          <w:lang w:val="en-US"/>
        </w:rPr>
        <w:t>Maltézské ná</w:t>
      </w:r>
      <w:r>
        <w:rPr>
          <w:rFonts w:ascii="MS Gothic" w:eastAsia="MS Gothic" w:hAnsi="MS Gothic" w:hint="eastAsia"/>
          <w:sz w:val="22"/>
          <w:szCs w:val="22"/>
          <w:lang w:val="en-US"/>
        </w:rPr>
        <w:t>m, 6, 118 01 Praha 1</w:t>
      </w:r>
      <w:r>
        <w:rPr>
          <w:rFonts w:ascii="MS PGothic" w:eastAsia="MS PGothic" w:hAnsi="MS PGothic" w:hint="eastAsia"/>
          <w:sz w:val="22"/>
          <w:szCs w:val="22"/>
        </w:rPr>
        <w:t>）に勤務します。</w:t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MS PGothic" w:eastAsia="MS PGothic" w:hAnsi="MS PGothic" w:hint="eastAsia"/>
          <w:sz w:val="22"/>
          <w:szCs w:val="22"/>
        </w:rPr>
        <w:t xml:space="preserve">　給与及び諸手当は在チェコ日本国大使館の規定に基づき決定され，支給されます。</w:t>
      </w:r>
    </w:p>
    <w:p w:rsidR="00000000" w:rsidRDefault="001E70E0">
      <w:pPr>
        <w:spacing w:before="225" w:after="225" w:line="312" w:lineRule="atLeast"/>
        <w:jc w:val="left"/>
        <w:divId w:val="422805483"/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>
        <w:rPr>
          <w:rFonts w:ascii="MS PGothic" w:eastAsia="MS PGothic" w:hAnsi="MS PGothic" w:hint="eastAsia"/>
          <w:b/>
          <w:bCs/>
          <w:color w:val="000000"/>
          <w:sz w:val="22"/>
          <w:szCs w:val="22"/>
        </w:rPr>
        <w:t xml:space="preserve">　採用予定者</w:t>
      </w:r>
    </w:p>
    <w:p w:rsidR="00000000" w:rsidRDefault="001E70E0">
      <w:pPr>
        <w:spacing w:after="240" w:line="312" w:lineRule="auto"/>
        <w:jc w:val="lef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 xml:space="preserve">　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MS PGothic" w:eastAsia="MS PGothic" w:hAnsi="MS PGothic" w:hint="eastAsia"/>
          <w:sz w:val="22"/>
          <w:szCs w:val="22"/>
        </w:rPr>
        <w:t>名</w:t>
      </w:r>
    </w:p>
    <w:p w:rsidR="00000000" w:rsidRDefault="001E70E0">
      <w:pPr>
        <w:spacing w:before="225" w:after="225" w:line="312" w:lineRule="atLeast"/>
        <w:jc w:val="left"/>
        <w:divId w:val="233321442"/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>
        <w:rPr>
          <w:rFonts w:ascii="MS PGothic" w:eastAsia="MS PGothic" w:hAnsi="MS PGothic" w:hint="eastAsia"/>
          <w:b/>
          <w:bCs/>
          <w:color w:val="000000"/>
          <w:sz w:val="22"/>
          <w:szCs w:val="22"/>
        </w:rPr>
        <w:t xml:space="preserve">　応募資格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MS PGothic" w:eastAsia="MS PGothic" w:hAnsi="MS PGothic" w:hint="eastAsia"/>
          <w:sz w:val="22"/>
          <w:szCs w:val="22"/>
        </w:rPr>
        <w:t>）大学卒業者又は同等の学力を有すること。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MS PGothic" w:eastAsia="MS PGothic" w:hAnsi="MS PGothic" w:hint="eastAsia"/>
          <w:sz w:val="22"/>
          <w:szCs w:val="22"/>
        </w:rPr>
        <w:t>）業務を遂行することが可能なチェコ語、英語及び日本語の語学力を有すること。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MS PGothic" w:eastAsia="MS PGothic" w:hAnsi="MS PGothic" w:hint="eastAsia"/>
          <w:sz w:val="22"/>
          <w:szCs w:val="22"/>
        </w:rPr>
        <w:t>）パソコンを使用して業務ができること。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MS PGothic" w:eastAsia="MS PGothic" w:hAnsi="MS PGothic" w:hint="eastAsia"/>
          <w:sz w:val="22"/>
          <w:szCs w:val="22"/>
        </w:rPr>
        <w:t>）当該採用期間にわたり，継続して勤務が可能なこと。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MS PGothic" w:eastAsia="MS PGothic" w:hAnsi="MS PGothic" w:hint="eastAsia"/>
          <w:sz w:val="22"/>
          <w:szCs w:val="22"/>
        </w:rPr>
        <w:t>）日本国又は第三国の国籍を有する者は、チェコ共和国の永住権</w:t>
      </w:r>
      <w:r>
        <w:rPr>
          <w:rFonts w:ascii="MS PGothic" w:eastAsia="MS PGothic" w:hAnsi="MS PGothic" w:hint="eastAsia"/>
          <w:sz w:val="22"/>
          <w:szCs w:val="22"/>
        </w:rPr>
        <w:t>又はそれに相当する長期安定的な在留資格を有すること</w:t>
      </w:r>
    </w:p>
    <w:p w:rsidR="00000000" w:rsidRDefault="001E70E0">
      <w:pPr>
        <w:spacing w:before="225" w:after="225" w:line="312" w:lineRule="atLeast"/>
        <w:jc w:val="left"/>
        <w:divId w:val="57215945"/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>
        <w:rPr>
          <w:rFonts w:ascii="MS PGothic" w:eastAsia="MS PGothic" w:hAnsi="MS PGothic" w:hint="eastAsia"/>
          <w:b/>
          <w:bCs/>
          <w:color w:val="000000"/>
          <w:sz w:val="22"/>
          <w:szCs w:val="22"/>
        </w:rPr>
        <w:t xml:space="preserve">　申請期限及び申請書類（下記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>
        <w:rPr>
          <w:rFonts w:ascii="MS PGothic" w:eastAsia="MS PGothic" w:hAnsi="MS PGothic" w:hint="eastAsia"/>
          <w:b/>
          <w:bCs/>
          <w:color w:val="000000"/>
          <w:sz w:val="22"/>
          <w:szCs w:val="22"/>
        </w:rPr>
        <w:t>）の郵送先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MS PGothic" w:eastAsia="MS PGothic" w:hAnsi="MS PGothic" w:hint="eastAsia"/>
          <w:sz w:val="22"/>
          <w:szCs w:val="22"/>
        </w:rPr>
        <w:t>）申請締切：</w:t>
      </w:r>
      <w:r>
        <w:rPr>
          <w:rFonts w:ascii="MS PGothic" w:eastAsia="MS PGothic" w:hAnsi="MS PGothic" w:hint="eastAsia"/>
          <w:b/>
          <w:bCs/>
          <w:sz w:val="22"/>
          <w:szCs w:val="22"/>
        </w:rPr>
        <w:t>平成</w:t>
      </w:r>
      <w:r>
        <w:rPr>
          <w:rFonts w:ascii="Arial" w:hAnsi="Arial" w:cs="Arial"/>
          <w:b/>
          <w:bCs/>
          <w:sz w:val="22"/>
          <w:szCs w:val="22"/>
          <w:lang w:val="en-US"/>
        </w:rPr>
        <w:t>27</w:t>
      </w:r>
      <w:r>
        <w:rPr>
          <w:rFonts w:ascii="MS PGothic" w:eastAsia="MS PGothic" w:hAnsi="MS PGothic" w:hint="eastAsia"/>
          <w:b/>
          <w:bCs/>
          <w:sz w:val="22"/>
          <w:szCs w:val="22"/>
        </w:rPr>
        <w:t>年</w:t>
      </w:r>
      <w:r>
        <w:rPr>
          <w:rFonts w:ascii="Arial" w:hAnsi="Arial" w:cs="Arial"/>
          <w:b/>
          <w:bCs/>
          <w:sz w:val="22"/>
          <w:szCs w:val="22"/>
          <w:lang w:val="en-US"/>
        </w:rPr>
        <w:t>1</w:t>
      </w:r>
      <w:r>
        <w:rPr>
          <w:rFonts w:ascii="MS PGothic" w:eastAsia="MS PGothic" w:hAnsi="MS PGothic" w:hint="eastAsia"/>
          <w:b/>
          <w:bCs/>
          <w:sz w:val="22"/>
          <w:szCs w:val="22"/>
        </w:rPr>
        <w:t>月</w:t>
      </w:r>
      <w:r>
        <w:rPr>
          <w:rFonts w:ascii="Arial" w:hAnsi="Arial" w:cs="Arial"/>
          <w:b/>
          <w:bCs/>
          <w:sz w:val="22"/>
          <w:szCs w:val="22"/>
          <w:lang w:val="en-US"/>
        </w:rPr>
        <w:t>15</w:t>
      </w:r>
      <w:r>
        <w:rPr>
          <w:rFonts w:ascii="MS PGothic" w:eastAsia="MS PGothic" w:hAnsi="MS PGothic" w:hint="eastAsia"/>
          <w:b/>
          <w:bCs/>
          <w:sz w:val="22"/>
          <w:szCs w:val="22"/>
        </w:rPr>
        <w:t>日（木曜日）まで（必着）</w:t>
      </w:r>
    </w:p>
    <w:p w:rsidR="00000000" w:rsidRDefault="001E70E0">
      <w:pPr>
        <w:spacing w:line="240" w:lineRule="atLeast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MS PGothic" w:eastAsia="MS PGothic" w:hAnsi="MS PGothic" w:hint="eastAsia"/>
          <w:sz w:val="22"/>
          <w:szCs w:val="22"/>
        </w:rPr>
        <w:t>）郵送先　：</w:t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MS Gothic" w:eastAsia="MS Gothic" w:hAnsi="MS Gothic" w:hint="eastAsia"/>
          <w:sz w:val="22"/>
          <w:szCs w:val="22"/>
          <w:lang w:val="en-US"/>
        </w:rPr>
        <w:t>Konzulární oddělení, Velvyslanectví Japonska</w:t>
      </w:r>
    </w:p>
    <w:p w:rsidR="00000000" w:rsidRDefault="001E70E0">
      <w:pPr>
        <w:spacing w:line="240" w:lineRule="atLeast"/>
        <w:ind w:left="870"/>
        <w:jc w:val="left"/>
        <w:divId w:val="1520657261"/>
      </w:pPr>
      <w:r>
        <w:rPr>
          <w:rFonts w:ascii="MS Gothic" w:eastAsia="MS Gothic" w:hAnsi="MS Gothic" w:hint="eastAsia"/>
          <w:sz w:val="22"/>
          <w:szCs w:val="22"/>
          <w:lang w:val="en-US"/>
        </w:rPr>
        <w:t xml:space="preserve">Maltézské nám, 6, 118 01 Praha </w:t>
      </w:r>
    </w:p>
    <w:p w:rsidR="00000000" w:rsidRDefault="001E70E0">
      <w:pPr>
        <w:spacing w:line="240" w:lineRule="atLeast"/>
        <w:jc w:val="lef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 xml:space="preserve">　　　　（注）郵送の際，封筒の表に「職員臨時募集」と記入すること。</w:t>
      </w:r>
    </w:p>
    <w:p w:rsidR="00000000" w:rsidRDefault="001E70E0">
      <w:pPr>
        <w:spacing w:before="225" w:after="225" w:line="312" w:lineRule="atLeast"/>
        <w:jc w:val="left"/>
        <w:divId w:val="427510190"/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>
        <w:rPr>
          <w:rFonts w:ascii="MS PGothic" w:eastAsia="MS PGothic" w:hAnsi="MS PGothic" w:hint="eastAsia"/>
          <w:b/>
          <w:bCs/>
          <w:color w:val="000000"/>
          <w:sz w:val="22"/>
          <w:szCs w:val="22"/>
        </w:rPr>
        <w:t xml:space="preserve">　申込書類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MS PGothic" w:eastAsia="MS PGothic" w:hAnsi="MS PGothic" w:hint="eastAsia"/>
          <w:sz w:val="22"/>
          <w:szCs w:val="22"/>
        </w:rPr>
        <w:t>）履歴書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MS PGothic" w:eastAsia="MS PGothic" w:hAnsi="MS PGothic" w:hint="eastAsia"/>
          <w:sz w:val="22"/>
          <w:szCs w:val="22"/>
        </w:rPr>
        <w:t>通（各種事務連絡に用いる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MS PGothic" w:eastAsia="MS PGothic" w:hAnsi="MS PGothic" w:hint="eastAsia"/>
          <w:sz w:val="22"/>
          <w:szCs w:val="22"/>
        </w:rPr>
        <w:t>メールアドレスを明記。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</w:t>
      </w:r>
      <w:r>
        <w:rPr>
          <w:rFonts w:ascii="Times New Roman" w:hAnsi="Times New Roman"/>
          <w:sz w:val="14"/>
          <w:szCs w:val="14"/>
          <w:lang w:val="en-US"/>
        </w:rPr>
        <w:t xml:space="preserve">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MS PGothic" w:eastAsia="MS PGothic" w:hAnsi="MS PGothic" w:hint="eastAsia"/>
          <w:sz w:val="22"/>
          <w:szCs w:val="22"/>
        </w:rPr>
        <w:t>）大学卒業（修了）証明書（写し）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MS PGothic" w:eastAsia="MS PGothic" w:hAnsi="MS PGothic" w:hint="eastAsia"/>
          <w:sz w:val="22"/>
          <w:szCs w:val="22"/>
        </w:rPr>
        <w:t>）日本語能力を証明する書類（写し）</w:t>
      </w:r>
    </w:p>
    <w:p w:rsidR="00000000" w:rsidRDefault="001E70E0">
      <w:pPr>
        <w:spacing w:line="312" w:lineRule="auto"/>
        <w:ind w:left="870" w:hanging="360"/>
        <w:jc w:val="left"/>
        <w:divId w:val="1520657261"/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MS PGothic" w:eastAsia="MS PGothic" w:hAnsi="MS PGothic" w:hint="eastAsia"/>
          <w:sz w:val="22"/>
          <w:szCs w:val="22"/>
        </w:rPr>
        <w:t>（</w:t>
      </w:r>
      <w:r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MS PGothic" w:eastAsia="MS PGothic" w:hAnsi="MS PGothic" w:hint="eastAsia"/>
          <w:sz w:val="22"/>
          <w:szCs w:val="22"/>
        </w:rPr>
        <w:t>）</w:t>
      </w:r>
      <w:r>
        <w:rPr>
          <w:rFonts w:ascii="Arial" w:hAnsi="Arial" w:cs="Arial"/>
          <w:sz w:val="22"/>
          <w:szCs w:val="22"/>
          <w:lang w:val="en-US"/>
        </w:rPr>
        <w:t>National ID</w:t>
      </w:r>
      <w:r>
        <w:rPr>
          <w:rFonts w:ascii="MS PGothic" w:eastAsia="MS PGothic" w:hAnsi="MS PGothic" w:hint="eastAsia"/>
          <w:sz w:val="22"/>
          <w:szCs w:val="22"/>
        </w:rPr>
        <w:t>（写し）</w:t>
      </w:r>
    </w:p>
    <w:p w:rsidR="00000000" w:rsidRDefault="001E70E0">
      <w:pPr>
        <w:spacing w:line="312" w:lineRule="auto"/>
        <w:ind w:firstLine="510"/>
        <w:jc w:val="lef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>（注）提出いただいた応募書類は返却しません。</w:t>
      </w:r>
    </w:p>
    <w:p w:rsidR="00000000" w:rsidRDefault="001E70E0">
      <w:pPr>
        <w:spacing w:before="225" w:after="225" w:line="312" w:lineRule="atLeast"/>
        <w:jc w:val="left"/>
        <w:divId w:val="814906139"/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>
        <w:rPr>
          <w:rFonts w:ascii="MS PGothic" w:eastAsia="MS PGothic" w:hAnsi="MS PGothic" w:hint="eastAsia"/>
          <w:b/>
          <w:bCs/>
          <w:color w:val="000000"/>
          <w:sz w:val="22"/>
          <w:szCs w:val="22"/>
        </w:rPr>
        <w:t xml:space="preserve">　選考方法</w:t>
      </w:r>
    </w:p>
    <w:p w:rsidR="00000000" w:rsidRDefault="001E70E0">
      <w:pPr>
        <w:spacing w:after="240" w:line="312" w:lineRule="auto"/>
        <w:jc w:val="lef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 xml:space="preserve">　選考は，第一次選考（書類審査）及び第二次選考（面接による人物試験）で行います。選考結果は，第一次選考については平成</w:t>
      </w:r>
      <w:r>
        <w:rPr>
          <w:rFonts w:ascii="Arial" w:hAnsi="Arial" w:cs="Arial"/>
          <w:sz w:val="22"/>
          <w:szCs w:val="22"/>
          <w:lang w:val="en-US"/>
        </w:rPr>
        <w:t>27</w:t>
      </w:r>
      <w:r>
        <w:rPr>
          <w:rFonts w:ascii="MS PGothic" w:eastAsia="MS PGothic" w:hAnsi="MS PGothic" w:hint="eastAsia"/>
          <w:sz w:val="22"/>
          <w:szCs w:val="22"/>
        </w:rPr>
        <w:t>年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MS PGothic" w:eastAsia="MS PGothic" w:hAnsi="MS PGothic" w:hint="eastAsia"/>
          <w:sz w:val="22"/>
          <w:szCs w:val="22"/>
        </w:rPr>
        <w:t>月</w:t>
      </w:r>
      <w:r>
        <w:rPr>
          <w:rFonts w:ascii="Arial" w:hAnsi="Arial" w:cs="Arial"/>
          <w:sz w:val="22"/>
          <w:szCs w:val="22"/>
          <w:lang w:val="en-US"/>
        </w:rPr>
        <w:t>30</w:t>
      </w:r>
      <w:r>
        <w:rPr>
          <w:rFonts w:ascii="MS PGothic" w:eastAsia="MS PGothic" w:hAnsi="MS PGothic" w:hint="eastAsia"/>
          <w:sz w:val="22"/>
          <w:szCs w:val="22"/>
        </w:rPr>
        <w:t>日（金曜日）頃までに応募者全員に通知し，第二次選考の結果（採用の合否）については，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MS PGothic" w:eastAsia="MS PGothic" w:hAnsi="MS PGothic" w:hint="eastAsia"/>
          <w:sz w:val="22"/>
          <w:szCs w:val="22"/>
        </w:rPr>
        <w:t>月</w:t>
      </w:r>
      <w:r>
        <w:rPr>
          <w:rFonts w:ascii="Arial" w:hAnsi="Arial" w:cs="Arial"/>
          <w:sz w:val="22"/>
          <w:szCs w:val="22"/>
          <w:lang w:val="en-US"/>
        </w:rPr>
        <w:t>10</w:t>
      </w:r>
      <w:r>
        <w:rPr>
          <w:rFonts w:ascii="MS PGothic" w:eastAsia="MS PGothic" w:hAnsi="MS PGothic" w:hint="eastAsia"/>
          <w:sz w:val="22"/>
          <w:szCs w:val="22"/>
        </w:rPr>
        <w:t>日（火曜日）頃までに二次選考受験者全員宛に通知します。</w:t>
      </w:r>
    </w:p>
    <w:p w:rsidR="00000000" w:rsidRDefault="001E70E0">
      <w:pPr>
        <w:spacing w:before="225" w:after="225" w:line="312" w:lineRule="atLeast"/>
        <w:jc w:val="left"/>
        <w:divId w:val="1455321745"/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>
        <w:rPr>
          <w:rFonts w:ascii="MS PGothic" w:eastAsia="MS PGothic" w:hAnsi="MS PGothic" w:hint="eastAsia"/>
          <w:b/>
          <w:bCs/>
          <w:color w:val="000000"/>
          <w:sz w:val="22"/>
          <w:szCs w:val="22"/>
        </w:rPr>
        <w:t xml:space="preserve">　</w:t>
      </w:r>
      <w:r>
        <w:rPr>
          <w:rFonts w:ascii="MS PGothic" w:eastAsia="MS PGothic" w:hAnsi="MS PGothic" w:hint="eastAsia"/>
          <w:b/>
          <w:bCs/>
          <w:sz w:val="22"/>
          <w:szCs w:val="22"/>
        </w:rPr>
        <w:t>問合せ先</w:t>
      </w:r>
    </w:p>
    <w:p w:rsidR="00000000" w:rsidRDefault="001E70E0">
      <w:pPr>
        <w:spacing w:line="312" w:lineRule="auto"/>
        <w:ind w:firstLine="220"/>
        <w:jc w:val="lef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>在チェコ日本国大使館</w:t>
      </w:r>
    </w:p>
    <w:p w:rsidR="001E70E0" w:rsidRDefault="001E70E0">
      <w:pPr>
        <w:spacing w:line="312" w:lineRule="auto"/>
        <w:ind w:firstLine="836"/>
        <w:jc w:val="left"/>
        <w:divId w:val="1520657261"/>
      </w:pPr>
      <w:r>
        <w:rPr>
          <w:rFonts w:ascii="MS PGothic" w:eastAsia="MS PGothic" w:hAnsi="MS PGothic" w:hint="eastAsia"/>
          <w:sz w:val="22"/>
          <w:szCs w:val="22"/>
        </w:rPr>
        <w:t>領</w:t>
      </w:r>
      <w:r>
        <w:rPr>
          <w:rFonts w:ascii="MS PGothic" w:eastAsia="MS PGothic" w:hAnsi="MS PGothic" w:hint="eastAsia"/>
          <w:sz w:val="22"/>
          <w:szCs w:val="22"/>
        </w:rPr>
        <w:t>事班　久保田書記官</w:t>
      </w:r>
    </w:p>
    <w:sectPr w:rsidR="001E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 Ｓ  Ｐ ゴ シ ッ ク 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7D2D"/>
    <w:rsid w:val="001E70E0"/>
    <w:rsid w:val="009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Century" w:eastAsiaTheme="minorEastAsia" w:hAnsi="Century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75" w:after="240"/>
      <w:jc w:val="left"/>
    </w:pPr>
    <w:rPr>
      <w:rFonts w:ascii="Ｍ Ｓ  Ｐ ゴ シ ッ ク " w:hAnsi="Ｍ Ｓ  Ｐ ゴ シ ッ ク 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pPr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Century" w:eastAsiaTheme="minorEastAsia" w:hAnsi="Century"/>
      <w:sz w:val="21"/>
      <w:szCs w:val="21"/>
    </w:rPr>
  </w:style>
  <w:style w:type="paragraph" w:styleId="Zpat">
    <w:name w:val="footer"/>
    <w:basedOn w:val="Normln"/>
    <w:link w:val="ZpatChar"/>
    <w:uiPriority w:val="99"/>
    <w:semiHidden/>
    <w:unhideWhenUsed/>
    <w:pPr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Century" w:eastAsiaTheme="minorEastAsia" w:hAnsi="Century"/>
      <w:sz w:val="21"/>
      <w:szCs w:val="21"/>
    </w:rPr>
  </w:style>
  <w:style w:type="paragraph" w:styleId="Datum">
    <w:name w:val="Date"/>
    <w:basedOn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  <w:rPr>
      <w:rFonts w:ascii="Century" w:eastAsiaTheme="minorEastAsia" w:hAnsi="Century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840"/>
    </w:pPr>
  </w:style>
  <w:style w:type="paragraph" w:customStyle="1" w:styleId="rightalign3">
    <w:name w:val="rightalign3"/>
    <w:basedOn w:val="Normln"/>
    <w:pPr>
      <w:spacing w:before="75"/>
      <w:ind w:right="150"/>
      <w:jc w:val="right"/>
    </w:pPr>
    <w:rPr>
      <w:rFonts w:ascii="Ｍ Ｓ  Ｐ ゴ シ ッ ク " w:hAnsi="Ｍ Ｓ  Ｐ ゴ シ ッ ク "/>
      <w:sz w:val="24"/>
      <w:szCs w:val="24"/>
    </w:rPr>
  </w:style>
  <w:style w:type="character" w:customStyle="1" w:styleId="a">
    <w:name w:val="a"/>
    <w:basedOn w:val="Standardnpsmoodstavce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Century" w:eastAsiaTheme="minorEastAsia" w:hAnsi="Century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75" w:after="240"/>
      <w:jc w:val="left"/>
    </w:pPr>
    <w:rPr>
      <w:rFonts w:ascii="Ｍ Ｓ  Ｐ ゴ シ ッ ク " w:hAnsi="Ｍ Ｓ  Ｐ ゴ シ ッ ク 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pPr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Century" w:eastAsiaTheme="minorEastAsia" w:hAnsi="Century"/>
      <w:sz w:val="21"/>
      <w:szCs w:val="21"/>
    </w:rPr>
  </w:style>
  <w:style w:type="paragraph" w:styleId="Zpat">
    <w:name w:val="footer"/>
    <w:basedOn w:val="Normln"/>
    <w:link w:val="ZpatChar"/>
    <w:uiPriority w:val="99"/>
    <w:semiHidden/>
    <w:unhideWhenUsed/>
    <w:pPr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Century" w:eastAsiaTheme="minorEastAsia" w:hAnsi="Century"/>
      <w:sz w:val="21"/>
      <w:szCs w:val="21"/>
    </w:rPr>
  </w:style>
  <w:style w:type="paragraph" w:styleId="Datum">
    <w:name w:val="Date"/>
    <w:basedOn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  <w:rPr>
      <w:rFonts w:ascii="Century" w:eastAsiaTheme="minorEastAsia" w:hAnsi="Century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840"/>
    </w:pPr>
  </w:style>
  <w:style w:type="paragraph" w:customStyle="1" w:styleId="rightalign3">
    <w:name w:val="rightalign3"/>
    <w:basedOn w:val="Normln"/>
    <w:pPr>
      <w:spacing w:before="75"/>
      <w:ind w:right="150"/>
      <w:jc w:val="right"/>
    </w:pPr>
    <w:rPr>
      <w:rFonts w:ascii="Ｍ Ｓ  Ｐ ゴ シ ッ ク " w:hAnsi="Ｍ Ｓ  Ｐ ゴ シ ッ ク "/>
      <w:sz w:val="24"/>
      <w:szCs w:val="24"/>
    </w:rPr>
  </w:style>
  <w:style w:type="character" w:customStyle="1" w:styleId="a">
    <w:name w:val="a"/>
    <w:basedOn w:val="Standardnpsmoodstavc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8592">
          <w:marLeft w:val="0"/>
          <w:marRight w:val="0"/>
          <w:marTop w:val="0"/>
          <w:marBottom w:val="0"/>
          <w:divBdr>
            <w:top w:val="single" w:sz="8" w:space="4" w:color="D5D5D5"/>
            <w:left w:val="single" w:sz="8" w:space="4" w:color="D5D5D5"/>
            <w:bottom w:val="single" w:sz="8" w:space="4" w:color="D5D5D5"/>
            <w:right w:val="single" w:sz="8" w:space="4" w:color="D5D5D5"/>
          </w:divBdr>
        </w:div>
        <w:div w:id="1823235383">
          <w:marLeft w:val="0"/>
          <w:marRight w:val="0"/>
          <w:marTop w:val="0"/>
          <w:marBottom w:val="0"/>
          <w:divBdr>
            <w:top w:val="single" w:sz="8" w:space="4" w:color="D5D5D5"/>
            <w:left w:val="single" w:sz="8" w:space="4" w:color="D5D5D5"/>
            <w:bottom w:val="single" w:sz="8" w:space="4" w:color="D5D5D5"/>
            <w:right w:val="single" w:sz="8" w:space="4" w:color="D5D5D5"/>
          </w:divBdr>
        </w:div>
        <w:div w:id="422805483">
          <w:marLeft w:val="0"/>
          <w:marRight w:val="0"/>
          <w:marTop w:val="0"/>
          <w:marBottom w:val="0"/>
          <w:divBdr>
            <w:top w:val="single" w:sz="8" w:space="4" w:color="D5D5D5"/>
            <w:left w:val="single" w:sz="8" w:space="4" w:color="D5D5D5"/>
            <w:bottom w:val="single" w:sz="8" w:space="4" w:color="D5D5D5"/>
            <w:right w:val="single" w:sz="8" w:space="4" w:color="D5D5D5"/>
          </w:divBdr>
        </w:div>
        <w:div w:id="233321442">
          <w:marLeft w:val="0"/>
          <w:marRight w:val="0"/>
          <w:marTop w:val="0"/>
          <w:marBottom w:val="0"/>
          <w:divBdr>
            <w:top w:val="single" w:sz="8" w:space="4" w:color="D5D5D5"/>
            <w:left w:val="single" w:sz="8" w:space="4" w:color="D5D5D5"/>
            <w:bottom w:val="single" w:sz="8" w:space="4" w:color="D5D5D5"/>
            <w:right w:val="single" w:sz="8" w:space="4" w:color="D5D5D5"/>
          </w:divBdr>
        </w:div>
        <w:div w:id="57215945">
          <w:marLeft w:val="0"/>
          <w:marRight w:val="0"/>
          <w:marTop w:val="0"/>
          <w:marBottom w:val="0"/>
          <w:divBdr>
            <w:top w:val="single" w:sz="8" w:space="4" w:color="D5D5D5"/>
            <w:left w:val="single" w:sz="8" w:space="4" w:color="D5D5D5"/>
            <w:bottom w:val="single" w:sz="8" w:space="4" w:color="D5D5D5"/>
            <w:right w:val="single" w:sz="8" w:space="4" w:color="D5D5D5"/>
          </w:divBdr>
        </w:div>
        <w:div w:id="427510190">
          <w:marLeft w:val="0"/>
          <w:marRight w:val="0"/>
          <w:marTop w:val="0"/>
          <w:marBottom w:val="0"/>
          <w:divBdr>
            <w:top w:val="single" w:sz="8" w:space="4" w:color="D5D5D5"/>
            <w:left w:val="single" w:sz="8" w:space="4" w:color="D5D5D5"/>
            <w:bottom w:val="single" w:sz="8" w:space="4" w:color="D5D5D5"/>
            <w:right w:val="single" w:sz="8" w:space="4" w:color="D5D5D5"/>
          </w:divBdr>
        </w:div>
        <w:div w:id="814906139">
          <w:marLeft w:val="0"/>
          <w:marRight w:val="0"/>
          <w:marTop w:val="0"/>
          <w:marBottom w:val="0"/>
          <w:divBdr>
            <w:top w:val="single" w:sz="8" w:space="4" w:color="D5D5D5"/>
            <w:left w:val="single" w:sz="8" w:space="4" w:color="D5D5D5"/>
            <w:bottom w:val="single" w:sz="8" w:space="4" w:color="D5D5D5"/>
            <w:right w:val="single" w:sz="8" w:space="4" w:color="D5D5D5"/>
          </w:divBdr>
        </w:div>
        <w:div w:id="1455321745">
          <w:marLeft w:val="0"/>
          <w:marRight w:val="0"/>
          <w:marTop w:val="0"/>
          <w:marBottom w:val="0"/>
          <w:divBdr>
            <w:top w:val="single" w:sz="8" w:space="4" w:color="D5D5D5"/>
            <w:left w:val="single" w:sz="8" w:space="4" w:color="D5D5D5"/>
            <w:bottom w:val="single" w:sz="8" w:space="4" w:color="D5D5D5"/>
            <w:right w:val="single" w:sz="8" w:space="4" w:color="D5D5D5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ZDARSKY</dc:creator>
  <cp:lastModifiedBy>JOSEF ZDARSKY</cp:lastModifiedBy>
  <cp:revision>2</cp:revision>
  <dcterms:created xsi:type="dcterms:W3CDTF">2014-12-17T09:07:00Z</dcterms:created>
  <dcterms:modified xsi:type="dcterms:W3CDTF">2014-12-17T09:07:00Z</dcterms:modified>
</cp:coreProperties>
</file>